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C5" w:rsidRPr="00145EC5" w:rsidRDefault="00BA0B04" w:rsidP="00145EC5">
      <w:pPr>
        <w:pStyle w:val="a3"/>
        <w:numPr>
          <w:ilvl w:val="0"/>
          <w:numId w:val="12"/>
        </w:num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u w:val="single"/>
        </w:rPr>
      </w:pPr>
      <w:r w:rsidRPr="00145EC5">
        <w:rPr>
          <w:rFonts w:ascii="Arial" w:eastAsia="Times New Roman" w:hAnsi="Arial" w:cs="Arial" w:hint="cs"/>
          <w:color w:val="222222"/>
          <w:sz w:val="36"/>
          <w:szCs w:val="36"/>
          <w:highlight w:val="yellow"/>
          <w:u w:val="single"/>
          <w:rtl/>
        </w:rPr>
        <w:t>المواصفات الفنية ( خط انتاج كرتون اتوماتيك )</w:t>
      </w:r>
    </w:p>
    <w:p w:rsidR="00145EC5" w:rsidRPr="00145EC5" w:rsidRDefault="00145EC5" w:rsidP="00145EC5">
      <w:pPr>
        <w:pStyle w:val="a7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>خط إنتاج الكرتون الأوتوماتيكي يستخدم لإنتاج الكرتون المموج ثلاثي أو خماسي أو سباعي الطبقات يعمل بنظام تحكم كامل يضمن سرعة ودقة عالية في التشغيل مع جودة ثابتة في الإنتاج</w:t>
      </w:r>
    </w:p>
    <w:p w:rsidR="00145EC5" w:rsidRPr="00145EC5" w:rsidRDefault="00145EC5" w:rsidP="00145EC5">
      <w:pPr>
        <w:pStyle w:val="4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>المكونات الرئيسية</w:t>
      </w:r>
    </w:p>
    <w:p w:rsidR="00145EC5" w:rsidRPr="00145EC5" w:rsidRDefault="00145EC5" w:rsidP="00145EC5">
      <w:pPr>
        <w:pStyle w:val="a7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>وحدة تحميل الرولات</w:t>
      </w:r>
      <w:r w:rsidRPr="00145EC5">
        <w:rPr>
          <w:sz w:val="36"/>
          <w:szCs w:val="36"/>
        </w:rPr>
        <w:t xml:space="preserve"> Mill Roll Stand </w:t>
      </w:r>
      <w:r w:rsidRPr="00145EC5">
        <w:rPr>
          <w:sz w:val="36"/>
          <w:szCs w:val="36"/>
          <w:rtl/>
        </w:rPr>
        <w:t xml:space="preserve">تحميل هيدروليكي كامل عدد الرولات من اثنين إلى ثلاثة أقصى قطر رول 1400 </w:t>
      </w:r>
      <w:proofErr w:type="spellStart"/>
      <w:r w:rsidRPr="00145EC5">
        <w:rPr>
          <w:sz w:val="36"/>
          <w:szCs w:val="36"/>
          <w:rtl/>
        </w:rPr>
        <w:t>مم</w:t>
      </w:r>
      <w:proofErr w:type="spellEnd"/>
      <w:r w:rsidRPr="00145EC5">
        <w:rPr>
          <w:sz w:val="36"/>
          <w:szCs w:val="36"/>
          <w:rtl/>
        </w:rPr>
        <w:t xml:space="preserve"> عرض الورق من 1400 إلى 2500 </w:t>
      </w:r>
      <w:proofErr w:type="spellStart"/>
      <w:r w:rsidRPr="00145EC5">
        <w:rPr>
          <w:sz w:val="36"/>
          <w:szCs w:val="36"/>
          <w:rtl/>
        </w:rPr>
        <w:t>مم</w:t>
      </w:r>
      <w:proofErr w:type="spellEnd"/>
      <w:r w:rsidRPr="00145EC5">
        <w:rPr>
          <w:sz w:val="36"/>
          <w:szCs w:val="36"/>
          <w:rtl/>
        </w:rPr>
        <w:t xml:space="preserve"> نظام شد أوتوماتيكي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وحدة التسخين المسبق</w:t>
      </w:r>
      <w:r w:rsidRPr="00145EC5">
        <w:rPr>
          <w:sz w:val="36"/>
          <w:szCs w:val="36"/>
        </w:rPr>
        <w:t xml:space="preserve"> Preheater </w:t>
      </w:r>
      <w:r w:rsidRPr="00145EC5">
        <w:rPr>
          <w:sz w:val="36"/>
          <w:szCs w:val="36"/>
          <w:rtl/>
        </w:rPr>
        <w:t xml:space="preserve">تسخين بالبخار ضغط من 8 إلى 10 بار تحكم آلي بدرجة الحرارة والرطوبة أسطوانة تسخين قطرها 600 </w:t>
      </w:r>
      <w:proofErr w:type="spellStart"/>
      <w:r w:rsidRPr="00145EC5">
        <w:rPr>
          <w:sz w:val="36"/>
          <w:szCs w:val="36"/>
          <w:rtl/>
        </w:rPr>
        <w:t>مم</w:t>
      </w:r>
      <w:proofErr w:type="spellEnd"/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وحدة التمويج</w:t>
      </w:r>
      <w:r w:rsidRPr="00145EC5">
        <w:rPr>
          <w:sz w:val="36"/>
          <w:szCs w:val="36"/>
        </w:rPr>
        <w:t xml:space="preserve"> Single Facer </w:t>
      </w:r>
      <w:r w:rsidRPr="00145EC5">
        <w:rPr>
          <w:sz w:val="36"/>
          <w:szCs w:val="36"/>
          <w:rtl/>
        </w:rPr>
        <w:t>أسطوانات مطلية كروم أو</w:t>
      </w:r>
      <w:r w:rsidRPr="00145EC5">
        <w:rPr>
          <w:sz w:val="36"/>
          <w:szCs w:val="36"/>
        </w:rPr>
        <w:t xml:space="preserve"> Tungsten Carbide </w:t>
      </w:r>
      <w:r w:rsidRPr="00145EC5">
        <w:rPr>
          <w:sz w:val="36"/>
          <w:szCs w:val="36"/>
          <w:rtl/>
        </w:rPr>
        <w:t xml:space="preserve">قطر الأسطوانة من 280 إلى 320 </w:t>
      </w:r>
      <w:proofErr w:type="spellStart"/>
      <w:r w:rsidRPr="00145EC5">
        <w:rPr>
          <w:sz w:val="36"/>
          <w:szCs w:val="36"/>
          <w:rtl/>
        </w:rPr>
        <w:t>مم</w:t>
      </w:r>
      <w:proofErr w:type="spellEnd"/>
      <w:r w:rsidRPr="00145EC5">
        <w:rPr>
          <w:sz w:val="36"/>
          <w:szCs w:val="36"/>
          <w:rtl/>
        </w:rPr>
        <w:t xml:space="preserve"> سرعة التشغيل حتى 150 متر في الدقيقة نظام لصق بالغراء النشوي ضغط البخار من 7 إلى 10 بار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وحدة اللصق المزدوج</w:t>
      </w:r>
      <w:r w:rsidRPr="00145EC5">
        <w:rPr>
          <w:sz w:val="36"/>
          <w:szCs w:val="36"/>
        </w:rPr>
        <w:t xml:space="preserve"> Double Backer </w:t>
      </w:r>
      <w:r w:rsidRPr="00145EC5">
        <w:rPr>
          <w:sz w:val="36"/>
          <w:szCs w:val="36"/>
          <w:rtl/>
        </w:rPr>
        <w:t>تسخين بالبخار أو الغاز تحكم إلكتروني بدرجة حرارة الأسطوانات نظام ضغط بالسير الناقل لضمان جودة الالتصاق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وحدة القص العرضي</w:t>
      </w:r>
      <w:r w:rsidRPr="00145EC5">
        <w:rPr>
          <w:sz w:val="36"/>
          <w:szCs w:val="36"/>
        </w:rPr>
        <w:t xml:space="preserve"> Cut Off Knife </w:t>
      </w:r>
      <w:r w:rsidRPr="00145EC5">
        <w:rPr>
          <w:sz w:val="36"/>
          <w:szCs w:val="36"/>
          <w:rtl/>
        </w:rPr>
        <w:t xml:space="preserve">شفرة مزدوجة تعمل بمحرك سيرفو دقة القص ±1 </w:t>
      </w:r>
      <w:proofErr w:type="spellStart"/>
      <w:r w:rsidRPr="00145EC5">
        <w:rPr>
          <w:sz w:val="36"/>
          <w:szCs w:val="36"/>
          <w:rtl/>
        </w:rPr>
        <w:t>مم</w:t>
      </w:r>
      <w:proofErr w:type="spellEnd"/>
      <w:r w:rsidRPr="00145EC5">
        <w:rPr>
          <w:sz w:val="36"/>
          <w:szCs w:val="36"/>
          <w:rtl/>
        </w:rPr>
        <w:t xml:space="preserve"> سرعة القطع حتى 150 متر في الدقيقة شاشة لمس لتحديد الأطوال المطلوبة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وحدة التكديس</w:t>
      </w:r>
      <w:r w:rsidRPr="00145EC5">
        <w:rPr>
          <w:sz w:val="36"/>
          <w:szCs w:val="36"/>
        </w:rPr>
        <w:t xml:space="preserve"> Stacker </w:t>
      </w:r>
      <w:r w:rsidRPr="00145EC5">
        <w:rPr>
          <w:sz w:val="36"/>
          <w:szCs w:val="36"/>
          <w:rtl/>
        </w:rPr>
        <w:t xml:space="preserve">نظام تجميع وفرز أوتوماتيكي أقصى طول كرتونة 3500 </w:t>
      </w:r>
      <w:proofErr w:type="spellStart"/>
      <w:r w:rsidRPr="00145EC5">
        <w:rPr>
          <w:sz w:val="36"/>
          <w:szCs w:val="36"/>
          <w:rtl/>
        </w:rPr>
        <w:t>مم</w:t>
      </w:r>
      <w:proofErr w:type="spellEnd"/>
      <w:r w:rsidRPr="00145EC5">
        <w:rPr>
          <w:sz w:val="36"/>
          <w:szCs w:val="36"/>
          <w:rtl/>
        </w:rPr>
        <w:t xml:space="preserve"> أقصى ارتفاع تكديس 1600 </w:t>
      </w:r>
      <w:proofErr w:type="spellStart"/>
      <w:r w:rsidRPr="00145EC5">
        <w:rPr>
          <w:sz w:val="36"/>
          <w:szCs w:val="36"/>
          <w:rtl/>
        </w:rPr>
        <w:t>مم</w:t>
      </w:r>
      <w:proofErr w:type="spellEnd"/>
      <w:r w:rsidRPr="00145EC5">
        <w:rPr>
          <w:sz w:val="36"/>
          <w:szCs w:val="36"/>
          <w:rtl/>
        </w:rPr>
        <w:t xml:space="preserve"> نظام عد إلكتروني</w:t>
      </w:r>
    </w:p>
    <w:p w:rsidR="00145EC5" w:rsidRPr="00145EC5" w:rsidRDefault="00145EC5" w:rsidP="00145EC5">
      <w:pPr>
        <w:pStyle w:val="4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>القدرة والأداء</w:t>
      </w:r>
    </w:p>
    <w:p w:rsidR="00145EC5" w:rsidRPr="00145EC5" w:rsidRDefault="00145EC5" w:rsidP="00145EC5">
      <w:pPr>
        <w:pStyle w:val="a7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>السرعة التشغيلية من 100 إلى 250 متر في الدقيقة حسب الطراز وعدد الطبقات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عدد الطبقات ثلاث أو خمس أو سبع طبقات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الإنتاجية اليومية من 25 إلى 60 طن حسب نوع الورق وسرعة التشغيل</w:t>
      </w:r>
    </w:p>
    <w:p w:rsidR="00145EC5" w:rsidRPr="00145EC5" w:rsidRDefault="00145EC5" w:rsidP="00145EC5">
      <w:pPr>
        <w:pStyle w:val="4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lastRenderedPageBreak/>
        <w:t>متطلبات التشغيل</w:t>
      </w:r>
    </w:p>
    <w:p w:rsidR="00145EC5" w:rsidRPr="00145EC5" w:rsidRDefault="00145EC5" w:rsidP="00145EC5">
      <w:pPr>
        <w:pStyle w:val="a7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 xml:space="preserve">القدرة الكهربائية الكلية من 250 إلى 350 </w:t>
      </w:r>
      <w:proofErr w:type="spellStart"/>
      <w:r w:rsidRPr="00145EC5">
        <w:rPr>
          <w:sz w:val="36"/>
          <w:szCs w:val="36"/>
          <w:rtl/>
        </w:rPr>
        <w:t>ك.و</w:t>
      </w:r>
      <w:proofErr w:type="spellEnd"/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ضغط البخار المطلوب من 8 إلى 10 بار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استهلاك الغراء من 5 إلى 8 كجم لكل طن ورق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عدد العمال المطلوب للتشغيل من 6 إلى 8 أفراد</w:t>
      </w:r>
    </w:p>
    <w:p w:rsidR="00145EC5" w:rsidRPr="00145EC5" w:rsidRDefault="00145EC5" w:rsidP="00145EC5">
      <w:pPr>
        <w:pStyle w:val="4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>نظام التحكم</w:t>
      </w:r>
    </w:p>
    <w:p w:rsidR="00145EC5" w:rsidRPr="00145EC5" w:rsidRDefault="00145EC5" w:rsidP="00145EC5">
      <w:pPr>
        <w:pStyle w:val="a7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>تحكم كامل بواسطة</w:t>
      </w:r>
      <w:r w:rsidRPr="00145EC5">
        <w:rPr>
          <w:sz w:val="36"/>
          <w:szCs w:val="36"/>
        </w:rPr>
        <w:t xml:space="preserve"> PLC </w:t>
      </w:r>
      <w:r w:rsidRPr="00145EC5">
        <w:rPr>
          <w:sz w:val="36"/>
          <w:szCs w:val="36"/>
          <w:rtl/>
        </w:rPr>
        <w:t>من نوع</w:t>
      </w:r>
      <w:r w:rsidRPr="00145EC5">
        <w:rPr>
          <w:sz w:val="36"/>
          <w:szCs w:val="36"/>
        </w:rPr>
        <w:t xml:space="preserve"> Siemens </w:t>
      </w:r>
      <w:r w:rsidRPr="00145EC5">
        <w:rPr>
          <w:sz w:val="36"/>
          <w:szCs w:val="36"/>
          <w:rtl/>
        </w:rPr>
        <w:t>أو</w:t>
      </w:r>
      <w:r w:rsidRPr="00145EC5">
        <w:rPr>
          <w:sz w:val="36"/>
          <w:szCs w:val="36"/>
        </w:rPr>
        <w:t xml:space="preserve"> Delta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شاشات لمس صناعية</w:t>
      </w:r>
      <w:r w:rsidRPr="00145EC5">
        <w:rPr>
          <w:sz w:val="36"/>
          <w:szCs w:val="36"/>
        </w:rPr>
        <w:t xml:space="preserve"> HMI </w:t>
      </w:r>
      <w:r w:rsidRPr="00145EC5">
        <w:rPr>
          <w:sz w:val="36"/>
          <w:szCs w:val="36"/>
          <w:rtl/>
        </w:rPr>
        <w:t>لسهولة التشغيل والمتابعة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نظام مزامنة أوتوماتيكي بين الوحدات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نظام إنذار وحماية في حالات الطوارئ</w:t>
      </w:r>
    </w:p>
    <w:p w:rsidR="00145EC5" w:rsidRPr="00145EC5" w:rsidRDefault="00145EC5" w:rsidP="00145EC5">
      <w:pPr>
        <w:pStyle w:val="4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>المميزات والفوائد</w:t>
      </w:r>
    </w:p>
    <w:p w:rsidR="00145EC5" w:rsidRPr="00145EC5" w:rsidRDefault="00145EC5" w:rsidP="00145EC5">
      <w:pPr>
        <w:pStyle w:val="a7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>تشغيل أوتوماتيكي بالكامل من لوحة تحكم مركزية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تصميم يقلل من الفاقد في الورق والغراء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دقة عالية في التمويج وثبات في جودة الكرتون المنتج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سهولة الصيانة وتوفر قطع الغيار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مطابقة لمعايير الجودة والسلامة الأوروبية</w:t>
      </w:r>
      <w:r w:rsidRPr="00145EC5">
        <w:rPr>
          <w:sz w:val="36"/>
          <w:szCs w:val="36"/>
        </w:rPr>
        <w:t xml:space="preserve"> CE</w:t>
      </w:r>
    </w:p>
    <w:p w:rsidR="00145EC5" w:rsidRPr="00145EC5" w:rsidRDefault="00145EC5" w:rsidP="00145EC5">
      <w:pPr>
        <w:pStyle w:val="4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>الخيارات الإضافية</w:t>
      </w:r>
    </w:p>
    <w:p w:rsidR="00145EC5" w:rsidRPr="00145EC5" w:rsidRDefault="00145EC5" w:rsidP="00145EC5">
      <w:pPr>
        <w:pStyle w:val="a7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 xml:space="preserve">وحدة طباعة </w:t>
      </w:r>
      <w:proofErr w:type="spellStart"/>
      <w:r w:rsidRPr="00145EC5">
        <w:rPr>
          <w:sz w:val="36"/>
          <w:szCs w:val="36"/>
          <w:rtl/>
        </w:rPr>
        <w:t>فلكسو</w:t>
      </w:r>
      <w:proofErr w:type="spellEnd"/>
      <w:r w:rsidRPr="00145EC5">
        <w:rPr>
          <w:sz w:val="36"/>
          <w:szCs w:val="36"/>
        </w:rPr>
        <w:t xml:space="preserve"> </w:t>
      </w:r>
      <w:proofErr w:type="spellStart"/>
      <w:r w:rsidRPr="00145EC5">
        <w:rPr>
          <w:sz w:val="36"/>
          <w:szCs w:val="36"/>
        </w:rPr>
        <w:t>Flexo</w:t>
      </w:r>
      <w:proofErr w:type="spellEnd"/>
      <w:r w:rsidRPr="00145EC5">
        <w:rPr>
          <w:sz w:val="36"/>
          <w:szCs w:val="36"/>
        </w:rPr>
        <w:t xml:space="preserve"> Printing Unit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نظام تغذية أوتوماتيكي للرولات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وحدة</w:t>
      </w:r>
      <w:r w:rsidRPr="00145EC5">
        <w:rPr>
          <w:sz w:val="36"/>
          <w:szCs w:val="36"/>
        </w:rPr>
        <w:t xml:space="preserve"> Slitter </w:t>
      </w:r>
      <w:proofErr w:type="spellStart"/>
      <w:r w:rsidRPr="00145EC5">
        <w:rPr>
          <w:sz w:val="36"/>
          <w:szCs w:val="36"/>
        </w:rPr>
        <w:t>Rewinder</w:t>
      </w:r>
      <w:proofErr w:type="spellEnd"/>
      <w:r w:rsidRPr="00145EC5">
        <w:rPr>
          <w:sz w:val="36"/>
          <w:szCs w:val="36"/>
        </w:rPr>
        <w:t xml:space="preserve"> </w:t>
      </w:r>
      <w:r w:rsidRPr="00145EC5">
        <w:rPr>
          <w:sz w:val="36"/>
          <w:szCs w:val="36"/>
          <w:rtl/>
        </w:rPr>
        <w:t>لتقسيم الرولات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نظام فحص بصري لاكتشاف العيوب أثناء التشغيل</w:t>
      </w:r>
    </w:p>
    <w:p w:rsidR="00145EC5" w:rsidRPr="00145EC5" w:rsidRDefault="00145EC5" w:rsidP="00145EC5">
      <w:pPr>
        <w:pStyle w:val="4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>ملاحظات</w:t>
      </w:r>
    </w:p>
    <w:p w:rsidR="00145EC5" w:rsidRPr="00145EC5" w:rsidRDefault="00145EC5" w:rsidP="00145EC5">
      <w:pPr>
        <w:pStyle w:val="a7"/>
        <w:jc w:val="right"/>
        <w:rPr>
          <w:sz w:val="36"/>
          <w:szCs w:val="36"/>
        </w:rPr>
      </w:pPr>
      <w:r w:rsidRPr="00145EC5">
        <w:rPr>
          <w:sz w:val="36"/>
          <w:szCs w:val="36"/>
          <w:rtl/>
        </w:rPr>
        <w:t>المواصفات قابلة للتعديل حسب نوع الخط والعرض المطلوب وعدد الطبقات</w:t>
      </w:r>
      <w:r w:rsidRPr="00145EC5">
        <w:rPr>
          <w:sz w:val="36"/>
          <w:szCs w:val="36"/>
        </w:rPr>
        <w:br/>
      </w:r>
      <w:r w:rsidRPr="00145EC5">
        <w:rPr>
          <w:sz w:val="36"/>
          <w:szCs w:val="36"/>
          <w:rtl/>
        </w:rPr>
        <w:t>يتوفر الخط بعدة طرازات وسرعات لتناسب احتياجات الإنتاج المختلفة</w:t>
      </w:r>
    </w:p>
    <w:p w:rsidR="00145EC5" w:rsidRPr="00145EC5" w:rsidRDefault="00145EC5" w:rsidP="00145EC5">
      <w:pPr>
        <w:jc w:val="right"/>
        <w:rPr>
          <w:sz w:val="36"/>
          <w:szCs w:val="36"/>
        </w:rPr>
      </w:pPr>
      <w:bookmarkStart w:id="0" w:name="_GoBack"/>
      <w:bookmarkEnd w:id="0"/>
    </w:p>
    <w:p w:rsidR="000B487D" w:rsidRPr="00145EC5" w:rsidRDefault="000B487D" w:rsidP="000B487D">
      <w:pPr>
        <w:pStyle w:val="a3"/>
        <w:bidi/>
        <w:jc w:val="right"/>
        <w:rPr>
          <w:sz w:val="36"/>
          <w:szCs w:val="36"/>
        </w:rPr>
      </w:pPr>
    </w:p>
    <w:sectPr w:rsidR="000B487D" w:rsidRPr="00145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814" w:rsidRDefault="00FC4814" w:rsidP="006E5EB9">
      <w:pPr>
        <w:spacing w:after="0" w:line="240" w:lineRule="auto"/>
      </w:pPr>
      <w:r>
        <w:separator/>
      </w:r>
    </w:p>
  </w:endnote>
  <w:endnote w:type="continuationSeparator" w:id="0">
    <w:p w:rsidR="00FC4814" w:rsidRDefault="00FC4814" w:rsidP="006E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814" w:rsidRDefault="00FC4814" w:rsidP="006E5EB9">
      <w:pPr>
        <w:spacing w:after="0" w:line="240" w:lineRule="auto"/>
      </w:pPr>
      <w:r>
        <w:separator/>
      </w:r>
    </w:p>
  </w:footnote>
  <w:footnote w:type="continuationSeparator" w:id="0">
    <w:p w:rsidR="00FC4814" w:rsidRDefault="00FC4814" w:rsidP="006E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E572D"/>
    <w:multiLevelType w:val="multilevel"/>
    <w:tmpl w:val="6384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0436E"/>
    <w:multiLevelType w:val="multilevel"/>
    <w:tmpl w:val="07EC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94712"/>
    <w:multiLevelType w:val="multilevel"/>
    <w:tmpl w:val="6258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67339"/>
    <w:multiLevelType w:val="multilevel"/>
    <w:tmpl w:val="54C0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651203"/>
    <w:multiLevelType w:val="multilevel"/>
    <w:tmpl w:val="40EA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D0C65"/>
    <w:multiLevelType w:val="hybridMultilevel"/>
    <w:tmpl w:val="54C0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E0775"/>
    <w:multiLevelType w:val="multilevel"/>
    <w:tmpl w:val="9086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903FC4"/>
    <w:multiLevelType w:val="multilevel"/>
    <w:tmpl w:val="1C7A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CE7495"/>
    <w:multiLevelType w:val="multilevel"/>
    <w:tmpl w:val="AAC8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C81841"/>
    <w:multiLevelType w:val="multilevel"/>
    <w:tmpl w:val="4E9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6320BB"/>
    <w:multiLevelType w:val="multilevel"/>
    <w:tmpl w:val="C61A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7F0BF6"/>
    <w:multiLevelType w:val="hybridMultilevel"/>
    <w:tmpl w:val="319E0298"/>
    <w:lvl w:ilvl="0" w:tplc="A0488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B9"/>
    <w:rsid w:val="000B487D"/>
    <w:rsid w:val="000D33E5"/>
    <w:rsid w:val="00145EC5"/>
    <w:rsid w:val="004C6A23"/>
    <w:rsid w:val="00533C9E"/>
    <w:rsid w:val="006E5EB9"/>
    <w:rsid w:val="00713465"/>
    <w:rsid w:val="008D2A92"/>
    <w:rsid w:val="00BA0B04"/>
    <w:rsid w:val="00D14BF6"/>
    <w:rsid w:val="00F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B4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B48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5E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2Char">
    <w:name w:val="عنوان 2 Char"/>
    <w:basedOn w:val="a0"/>
    <w:link w:val="2"/>
    <w:uiPriority w:val="9"/>
    <w:rsid w:val="000B487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B487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0B487D"/>
    <w:rPr>
      <w:b/>
      <w:bCs/>
    </w:rPr>
  </w:style>
  <w:style w:type="paragraph" w:styleId="a7">
    <w:name w:val="Normal (Web)"/>
    <w:basedOn w:val="a"/>
    <w:uiPriority w:val="99"/>
    <w:unhideWhenUsed/>
    <w:rsid w:val="000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0B487D"/>
    <w:rPr>
      <w:i/>
      <w:iCs/>
    </w:rPr>
  </w:style>
  <w:style w:type="character" w:customStyle="1" w:styleId="4Char">
    <w:name w:val="عنوان 4 Char"/>
    <w:basedOn w:val="a0"/>
    <w:link w:val="4"/>
    <w:uiPriority w:val="9"/>
    <w:semiHidden/>
    <w:rsid w:val="00145EC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B4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B48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5E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2Char">
    <w:name w:val="عنوان 2 Char"/>
    <w:basedOn w:val="a0"/>
    <w:link w:val="2"/>
    <w:uiPriority w:val="9"/>
    <w:rsid w:val="000B487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B487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0B487D"/>
    <w:rPr>
      <w:b/>
      <w:bCs/>
    </w:rPr>
  </w:style>
  <w:style w:type="paragraph" w:styleId="a7">
    <w:name w:val="Normal (Web)"/>
    <w:basedOn w:val="a"/>
    <w:uiPriority w:val="99"/>
    <w:unhideWhenUsed/>
    <w:rsid w:val="000B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0B487D"/>
    <w:rPr>
      <w:i/>
      <w:iCs/>
    </w:rPr>
  </w:style>
  <w:style w:type="character" w:customStyle="1" w:styleId="4Char">
    <w:name w:val="عنوان 4 Char"/>
    <w:basedOn w:val="a0"/>
    <w:link w:val="4"/>
    <w:uiPriority w:val="9"/>
    <w:semiHidden/>
    <w:rsid w:val="00145EC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4</cp:revision>
  <dcterms:created xsi:type="dcterms:W3CDTF">2025-11-10T20:32:00Z</dcterms:created>
  <dcterms:modified xsi:type="dcterms:W3CDTF">2025-11-10T23:39:00Z</dcterms:modified>
</cp:coreProperties>
</file>